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B4229F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A30452">
              <w:rPr>
                <w:rFonts w:ascii="Times New Roman" w:hAnsi="Times New Roman"/>
                <w:b/>
                <w:bCs/>
                <w:lang w:val="en-US"/>
              </w:rPr>
              <w:t>C</w:t>
            </w:r>
            <w:r w:rsidR="00DD28C7">
              <w:rPr>
                <w:rFonts w:ascii="Times New Roman" w:hAnsi="Times New Roman"/>
                <w:b/>
                <w:bCs/>
                <w:lang w:val="en-US"/>
              </w:rPr>
              <w:t>5</w:t>
            </w:r>
            <w:r w:rsidR="007E79F3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A30452" w:rsidRPr="00A30452">
              <w:rPr>
                <w:rFonts w:ascii="Times New Roman" w:hAnsi="Times New Roman"/>
              </w:rPr>
              <w:t xml:space="preserve">Travaux de VRD, de signalisation et de clôture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A658A4">
              <w:rPr>
                <w:rFonts w:ascii="Times New Roman" w:hAnsi="Times New Roman"/>
              </w:rPr>
              <w:t>’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</w:t>
            </w:r>
            <w:r w:rsidR="00A658A4">
              <w:rPr>
                <w:rFonts w:ascii="Times New Roman" w:hAnsi="Times New Roman"/>
              </w:rPr>
              <w:t xml:space="preserve">e </w:t>
            </w:r>
            <w:r w:rsidR="00DD28C7">
              <w:rPr>
                <w:rFonts w:ascii="Times New Roman" w:hAnsi="Times New Roman"/>
              </w:rPr>
              <w:t>Creil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8D7E46" w:rsidRPr="00B07991" w:rsidRDefault="009F473C" w:rsidP="008A7352">
      <w:pPr>
        <w:pStyle w:val="Titre1"/>
        <w:spacing w:after="0"/>
        <w:rPr>
          <w:szCs w:val="22"/>
        </w:rPr>
      </w:pPr>
      <w:r w:rsidRPr="009F2C04">
        <w:rPr>
          <w:szCs w:val="22"/>
        </w:rPr>
        <w:lastRenderedPageBreak/>
        <w:t xml:space="preserve">NOTA </w:t>
      </w:r>
      <w:r w:rsidRPr="0070164A">
        <w:rPr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Cs w:val="22"/>
        </w:rPr>
        <w:t>2.5.</w:t>
      </w:r>
      <w:r w:rsidR="007F7F5F">
        <w:rPr>
          <w:szCs w:val="22"/>
        </w:rPr>
        <w:t>3</w:t>
      </w:r>
      <w:r w:rsidRPr="0070164A">
        <w:rPr>
          <w:szCs w:val="22"/>
        </w:rPr>
        <w:t xml:space="preserve"> du CCAP.</w:t>
      </w:r>
      <w:r w:rsidR="008D7E46"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610BA5" w:rsidRDefault="009F473C" w:rsidP="00610BA5">
      <w:pPr>
        <w:pStyle w:val="Default"/>
        <w:rPr>
          <w:sz w:val="22"/>
          <w:szCs w:val="22"/>
        </w:rPr>
      </w:pPr>
      <w:r w:rsidRPr="009F473C">
        <w:t xml:space="preserve">Le montant </w:t>
      </w:r>
      <w:r w:rsidRPr="001441A2">
        <w:t xml:space="preserve">maximal correspond au montant de : </w:t>
      </w:r>
      <w:r w:rsidR="00610BA5" w:rsidRPr="00610BA5">
        <w:rPr>
          <w:sz w:val="22"/>
          <w:szCs w:val="22"/>
        </w:rPr>
        <w:t xml:space="preserve">2 250 000 </w:t>
      </w:r>
      <w:r w:rsidR="00CD350D" w:rsidRPr="001441A2">
        <w:t xml:space="preserve">€ </w:t>
      </w:r>
      <w:r w:rsidRPr="001441A2">
        <w:t>HT.</w:t>
      </w:r>
    </w:p>
    <w:p w:rsidR="008B30D7" w:rsidRPr="001441A2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1441A2">
        <w:rPr>
          <w:szCs w:val="22"/>
        </w:rPr>
        <w:t xml:space="preserve">2.4. Modalités de passation des commandes </w:t>
      </w:r>
    </w:p>
    <w:p w:rsidR="006874E1" w:rsidRPr="001441A2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1441A2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1441A2">
        <w:rPr>
          <w:rFonts w:ascii="Times New Roman" w:hAnsi="Times New Roman"/>
          <w:color w:val="000000"/>
          <w:lang w:eastAsia="fr-FR"/>
        </w:rPr>
        <w:t>2.4 du CCAP.</w:t>
      </w:r>
      <w:r w:rsidRPr="008B30D7">
        <w:rPr>
          <w:rFonts w:ascii="Times New Roman" w:hAnsi="Times New Roman"/>
          <w:color w:val="000000"/>
          <w:lang w:eastAsia="fr-FR"/>
        </w:rPr>
        <w:t xml:space="preserve">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2-5 - Rabais et remise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D35A2C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6874E1" w:rsidRDefault="006874E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6874E1" w:rsidRDefault="006874E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1441A2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1441A2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1441A2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175D02" w:rsidRDefault="00175D02" w:rsidP="006874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175D02" w:rsidRDefault="00175D02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bookmarkStart w:id="1" w:name="_GoBack"/>
      <w:bookmarkEnd w:id="1"/>
    </w:p>
    <w:p w:rsidR="0070164A" w:rsidRP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lastRenderedPageBreak/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75D02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50842"/>
    <w:rsid w:val="00067B67"/>
    <w:rsid w:val="000705D0"/>
    <w:rsid w:val="00077A6F"/>
    <w:rsid w:val="0009071F"/>
    <w:rsid w:val="00094B3A"/>
    <w:rsid w:val="000959B4"/>
    <w:rsid w:val="000A40C3"/>
    <w:rsid w:val="000A6596"/>
    <w:rsid w:val="000C5B76"/>
    <w:rsid w:val="000E0A05"/>
    <w:rsid w:val="000F6FB4"/>
    <w:rsid w:val="0012312C"/>
    <w:rsid w:val="001353E0"/>
    <w:rsid w:val="00142D21"/>
    <w:rsid w:val="001441A2"/>
    <w:rsid w:val="00145E35"/>
    <w:rsid w:val="0015176A"/>
    <w:rsid w:val="001527BF"/>
    <w:rsid w:val="00175D02"/>
    <w:rsid w:val="0019595F"/>
    <w:rsid w:val="001B5407"/>
    <w:rsid w:val="001B6F2B"/>
    <w:rsid w:val="001D0DD4"/>
    <w:rsid w:val="0021348C"/>
    <w:rsid w:val="00214BB5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57633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0E63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62EF1"/>
    <w:rsid w:val="005926BF"/>
    <w:rsid w:val="005D479A"/>
    <w:rsid w:val="005F5E9E"/>
    <w:rsid w:val="00604CEE"/>
    <w:rsid w:val="00610BA5"/>
    <w:rsid w:val="00616E8A"/>
    <w:rsid w:val="00651685"/>
    <w:rsid w:val="006674D2"/>
    <w:rsid w:val="00677B4C"/>
    <w:rsid w:val="006874E1"/>
    <w:rsid w:val="0069550C"/>
    <w:rsid w:val="00695F7D"/>
    <w:rsid w:val="006A475A"/>
    <w:rsid w:val="0070164A"/>
    <w:rsid w:val="00707806"/>
    <w:rsid w:val="007214B0"/>
    <w:rsid w:val="00723B23"/>
    <w:rsid w:val="00742F85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E79F3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723C4"/>
    <w:rsid w:val="009E7DEE"/>
    <w:rsid w:val="009F0EBF"/>
    <w:rsid w:val="009F2247"/>
    <w:rsid w:val="009F2C04"/>
    <w:rsid w:val="009F473C"/>
    <w:rsid w:val="00A150F3"/>
    <w:rsid w:val="00A279A5"/>
    <w:rsid w:val="00A3017A"/>
    <w:rsid w:val="00A30452"/>
    <w:rsid w:val="00A3656A"/>
    <w:rsid w:val="00A61925"/>
    <w:rsid w:val="00A658A4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1229C"/>
    <w:rsid w:val="00B4229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661F4"/>
    <w:rsid w:val="00D8470C"/>
    <w:rsid w:val="00DA44F0"/>
    <w:rsid w:val="00DC3DD8"/>
    <w:rsid w:val="00DD0A75"/>
    <w:rsid w:val="00DD1DED"/>
    <w:rsid w:val="00DD28C7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860FE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435B9"/>
    <w:rsid w:val="00F55463"/>
    <w:rsid w:val="00F56E12"/>
    <w:rsid w:val="00F835EF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DB07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B43D2-1B3A-4769-95BD-C222FB925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1</TotalTime>
  <Pages>7</Pages>
  <Words>1507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6</cp:revision>
  <cp:lastPrinted>2021-05-03T15:06:00Z</cp:lastPrinted>
  <dcterms:created xsi:type="dcterms:W3CDTF">2026-01-23T15:34:00Z</dcterms:created>
  <dcterms:modified xsi:type="dcterms:W3CDTF">2026-01-26T10:26:00Z</dcterms:modified>
</cp:coreProperties>
</file>